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660B" w14:textId="77777777" w:rsidR="003476AB" w:rsidRPr="003476AB" w:rsidRDefault="003476AB" w:rsidP="003476AB">
      <w:pPr>
        <w:spacing w:before="100" w:beforeAutospacing="1" w:after="100" w:afterAutospacing="1" w:line="240" w:lineRule="auto"/>
        <w:outlineLvl w:val="2"/>
        <w:rPr>
          <w:rFonts w:ascii="Arial" w:eastAsia="Times New Roman" w:hAnsi="Arial" w:cs="Arial"/>
          <w:b/>
          <w:bCs/>
          <w:color w:val="000000"/>
          <w:kern w:val="0"/>
          <w:sz w:val="32"/>
          <w:szCs w:val="32"/>
          <w14:ligatures w14:val="none"/>
        </w:rPr>
      </w:pPr>
      <w:r w:rsidRPr="003476AB">
        <w:rPr>
          <w:rFonts w:ascii="Arial" w:eastAsia="Times New Roman" w:hAnsi="Arial" w:cs="Arial"/>
          <w:b/>
          <w:bCs/>
          <w:color w:val="000000"/>
          <w:kern w:val="0"/>
          <w:sz w:val="32"/>
          <w:szCs w:val="32"/>
          <w14:ligatures w14:val="none"/>
        </w:rPr>
        <w:t>Prayer for Israel – September 29</w:t>
      </w:r>
    </w:p>
    <w:p w14:paraId="31BE5424"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Exaltation (Ps 24)</w:t>
      </w:r>
      <w:r w:rsidRPr="003476AB">
        <w:rPr>
          <w:rFonts w:ascii="Arial" w:eastAsia="Times New Roman" w:hAnsi="Arial" w:cs="Arial"/>
          <w:color w:val="000000"/>
          <w:kern w:val="0"/>
          <w:sz w:val="28"/>
          <w:szCs w:val="28"/>
          <w14:ligatures w14:val="none"/>
        </w:rPr>
        <w:br/>
        <w:t>Sovereign Lord, we exalt You as King over Israel and the nations. The earth is Yours, and all who dwell in it. You watch over Jerusalem, and You neither slumber nor sleep.</w:t>
      </w:r>
    </w:p>
    <w:p w14:paraId="6DAEBFFE"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Repentance &amp; Mercy</w:t>
      </w:r>
      <w:r w:rsidRPr="003476AB">
        <w:rPr>
          <w:rFonts w:ascii="Arial" w:eastAsia="Times New Roman" w:hAnsi="Arial" w:cs="Arial"/>
          <w:color w:val="000000"/>
          <w:kern w:val="0"/>
          <w:sz w:val="28"/>
          <w:szCs w:val="28"/>
          <w14:ligatures w14:val="none"/>
        </w:rPr>
        <w:br/>
        <w:t>We humble ourselves and ask for mercy over Israel, over our leaders, and over Your Church. Forgive us where we have not honored Your covenant promises to Abraham and his descendants (Gen 12:3).</w:t>
      </w:r>
    </w:p>
    <w:p w14:paraId="64087396"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Leaders &amp; Counsel</w:t>
      </w:r>
      <w:r w:rsidRPr="003476AB">
        <w:rPr>
          <w:rFonts w:ascii="Arial" w:eastAsia="Times New Roman" w:hAnsi="Arial" w:cs="Arial"/>
          <w:color w:val="000000"/>
          <w:kern w:val="0"/>
          <w:sz w:val="28"/>
          <w:szCs w:val="28"/>
          <w14:ligatures w14:val="none"/>
        </w:rPr>
        <w:br/>
        <w:t xml:space="preserve">We </w:t>
      </w:r>
      <w:proofErr w:type="gramStart"/>
      <w:r w:rsidRPr="003476AB">
        <w:rPr>
          <w:rFonts w:ascii="Arial" w:eastAsia="Times New Roman" w:hAnsi="Arial" w:cs="Arial"/>
          <w:color w:val="000000"/>
          <w:kern w:val="0"/>
          <w:sz w:val="28"/>
          <w:szCs w:val="28"/>
          <w14:ligatures w14:val="none"/>
        </w:rPr>
        <w:t>lift up</w:t>
      </w:r>
      <w:proofErr w:type="gramEnd"/>
      <w:r w:rsidRPr="003476AB">
        <w:rPr>
          <w:rFonts w:ascii="Arial" w:eastAsia="Times New Roman" w:hAnsi="Arial" w:cs="Arial"/>
          <w:color w:val="000000"/>
          <w:kern w:val="0"/>
          <w:sz w:val="28"/>
          <w:szCs w:val="28"/>
          <w14:ligatures w14:val="none"/>
        </w:rPr>
        <w:t xml:space="preserve"> President Donald J. Trump, Prime Minister Benjamin Netanyahu, and their advisers. Turn their hearts like water in Your hand (Prov 21:1). Remove ungodly counsel; let them be guided by the fear of the Lord and wisdom from above (1 Tim 2:1–2).</w:t>
      </w:r>
    </w:p>
    <w:p w14:paraId="334730C3"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No Division / Covenant Alignment</w:t>
      </w:r>
      <w:r w:rsidRPr="003476AB">
        <w:rPr>
          <w:rFonts w:ascii="Arial" w:eastAsia="Times New Roman" w:hAnsi="Arial" w:cs="Arial"/>
          <w:color w:val="000000"/>
          <w:kern w:val="0"/>
          <w:sz w:val="28"/>
          <w:szCs w:val="28"/>
          <w14:ligatures w14:val="none"/>
        </w:rPr>
        <w:br/>
        <w:t>Father, we declare Joel 3:2 — the land of Israel shall not be divided. We resist every scheme, policy, or agreement that would cut apart what You have joined to Your covenant. Seal language and decisions that honor Your promises.</w:t>
      </w:r>
    </w:p>
    <w:p w14:paraId="4D267890"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Protection &amp; Exposure</w:t>
      </w:r>
      <w:r w:rsidRPr="003476AB">
        <w:rPr>
          <w:rFonts w:ascii="Arial" w:eastAsia="Times New Roman" w:hAnsi="Arial" w:cs="Arial"/>
          <w:color w:val="000000"/>
          <w:kern w:val="0"/>
          <w:sz w:val="28"/>
          <w:szCs w:val="28"/>
          <w14:ligatures w14:val="none"/>
        </w:rPr>
        <w:br/>
        <w:t>We pray Psalm 91 over Israel — shield civilians, soldiers, and border communities. Confuse hostile plots, expose covert tunnels, hidden weapons, uranium stockpiles, and sabotage plans. Let nothing remain hidden from Your watchmen (Isa 62:6–7).</w:t>
      </w:r>
    </w:p>
    <w:p w14:paraId="57EC1057"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Hostages &amp; Justice</w:t>
      </w:r>
      <w:r w:rsidRPr="003476AB">
        <w:rPr>
          <w:rFonts w:ascii="Arial" w:eastAsia="Times New Roman" w:hAnsi="Arial" w:cs="Arial"/>
          <w:color w:val="000000"/>
          <w:kern w:val="0"/>
          <w:sz w:val="28"/>
          <w:szCs w:val="28"/>
          <w14:ligatures w14:val="none"/>
        </w:rPr>
        <w:br/>
        <w:t>Bring swift release to captives and hostages. Let justice fall on terror networks. Dismantle their infrastructure and cut off their resources.</w:t>
      </w:r>
    </w:p>
    <w:p w14:paraId="163BC641"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Great-Power Restraint &amp; Peace</w:t>
      </w:r>
      <w:r w:rsidRPr="003476AB">
        <w:rPr>
          <w:rFonts w:ascii="Arial" w:eastAsia="Times New Roman" w:hAnsi="Arial" w:cs="Arial"/>
          <w:color w:val="000000"/>
          <w:kern w:val="0"/>
          <w:sz w:val="28"/>
          <w:szCs w:val="28"/>
          <w14:ligatures w14:val="none"/>
        </w:rPr>
        <w:br/>
        <w:t xml:space="preserve">Restrain the ambitions of Russia, China, and every </w:t>
      </w:r>
      <w:proofErr w:type="gramStart"/>
      <w:r w:rsidRPr="003476AB">
        <w:rPr>
          <w:rFonts w:ascii="Arial" w:eastAsia="Times New Roman" w:hAnsi="Arial" w:cs="Arial"/>
          <w:color w:val="000000"/>
          <w:kern w:val="0"/>
          <w:sz w:val="28"/>
          <w:szCs w:val="28"/>
          <w14:ligatures w14:val="none"/>
        </w:rPr>
        <w:t>power seeking</w:t>
      </w:r>
      <w:proofErr w:type="gramEnd"/>
      <w:r w:rsidRPr="003476AB">
        <w:rPr>
          <w:rFonts w:ascii="Arial" w:eastAsia="Times New Roman" w:hAnsi="Arial" w:cs="Arial"/>
          <w:color w:val="000000"/>
          <w:kern w:val="0"/>
          <w:sz w:val="28"/>
          <w:szCs w:val="28"/>
          <w14:ligatures w14:val="none"/>
        </w:rPr>
        <w:t xml:space="preserve"> escalation. Keep channels of peace open. Protect Israel from false-flag attacks and diversions.</w:t>
      </w:r>
    </w:p>
    <w:p w14:paraId="0E316DA1"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Salvation &amp; Mercy</w:t>
      </w:r>
      <w:r w:rsidRPr="003476AB">
        <w:rPr>
          <w:rFonts w:ascii="Arial" w:eastAsia="Times New Roman" w:hAnsi="Arial" w:cs="Arial"/>
          <w:color w:val="000000"/>
          <w:kern w:val="0"/>
          <w:sz w:val="28"/>
          <w:szCs w:val="28"/>
          <w14:ligatures w14:val="none"/>
        </w:rPr>
        <w:br/>
        <w:t xml:space="preserve">We pray for the peace of Jerusalem (Ps 122:6). Pour out salvation on Jews </w:t>
      </w:r>
      <w:r w:rsidRPr="003476AB">
        <w:rPr>
          <w:rFonts w:ascii="Arial" w:eastAsia="Times New Roman" w:hAnsi="Arial" w:cs="Arial"/>
          <w:color w:val="000000"/>
          <w:kern w:val="0"/>
          <w:sz w:val="28"/>
          <w:szCs w:val="28"/>
          <w14:ligatures w14:val="none"/>
        </w:rPr>
        <w:lastRenderedPageBreak/>
        <w:t>and Arabs alike. Comfort families who grieve. Raise up righteous leaders who will shepherd the people in truth.</w:t>
      </w:r>
    </w:p>
    <w:p w14:paraId="19476DF1"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Thanksgiving</w:t>
      </w:r>
      <w:r w:rsidRPr="003476AB">
        <w:rPr>
          <w:rFonts w:ascii="Arial" w:eastAsia="Times New Roman" w:hAnsi="Arial" w:cs="Arial"/>
          <w:color w:val="000000"/>
          <w:kern w:val="0"/>
          <w:sz w:val="28"/>
          <w:szCs w:val="28"/>
          <w14:ligatures w14:val="none"/>
        </w:rPr>
        <w:br/>
        <w:t>We thank You, Lord, that You hear us as watchmen on the wall (Isa 62:6–7). We believe Your answers are already in motion. We seal these prayers in the name of Yeshua, Jesus our Messiah. Amen.</w:t>
      </w:r>
    </w:p>
    <w:p w14:paraId="64516FB8" w14:textId="77777777" w:rsidR="003476AB" w:rsidRPr="003476AB" w:rsidRDefault="003476AB" w:rsidP="003476AB">
      <w:pPr>
        <w:spacing w:before="100" w:beforeAutospacing="1" w:after="100" w:afterAutospacing="1" w:line="240" w:lineRule="auto"/>
        <w:rPr>
          <w:rFonts w:ascii="Arial" w:eastAsia="Times New Roman" w:hAnsi="Arial" w:cs="Arial"/>
          <w:color w:val="000000"/>
          <w:kern w:val="0"/>
          <w:sz w:val="28"/>
          <w:szCs w:val="28"/>
          <w14:ligatures w14:val="none"/>
        </w:rPr>
      </w:pPr>
      <w:r w:rsidRPr="003476AB">
        <w:rPr>
          <w:rFonts w:ascii="Arial" w:eastAsia="Times New Roman" w:hAnsi="Arial" w:cs="Arial"/>
          <w:b/>
          <w:bCs/>
          <w:color w:val="000000"/>
          <w:kern w:val="0"/>
          <w:sz w:val="28"/>
          <w:szCs w:val="28"/>
          <w14:ligatures w14:val="none"/>
        </w:rPr>
        <w:t>Declaration:</w:t>
      </w:r>
      <w:r w:rsidRPr="003476AB">
        <w:rPr>
          <w:rFonts w:ascii="Arial" w:eastAsia="Times New Roman" w:hAnsi="Arial" w:cs="Arial"/>
          <w:color w:val="000000"/>
          <w:kern w:val="0"/>
          <w:sz w:val="28"/>
          <w:szCs w:val="28"/>
          <w14:ligatures w14:val="none"/>
        </w:rPr>
        <w:t> </w:t>
      </w:r>
      <w:r w:rsidRPr="003476AB">
        <w:rPr>
          <w:rFonts w:ascii="Arial" w:eastAsia="Times New Roman" w:hAnsi="Arial" w:cs="Arial"/>
          <w:i/>
          <w:iCs/>
          <w:color w:val="000000"/>
          <w:kern w:val="0"/>
          <w:sz w:val="28"/>
          <w:szCs w:val="28"/>
          <w14:ligatures w14:val="none"/>
        </w:rPr>
        <w:t>“They shall not divide the land” (Joel 3:2).</w:t>
      </w:r>
    </w:p>
    <w:p w14:paraId="63DCF819" w14:textId="33380357" w:rsidR="00000000" w:rsidRPr="003476AB" w:rsidRDefault="00000000">
      <w:pPr>
        <w:rPr>
          <w:rFonts w:ascii="Arial" w:hAnsi="Arial" w:cs="Arial"/>
          <w:sz w:val="28"/>
          <w:szCs w:val="28"/>
        </w:rPr>
      </w:pPr>
    </w:p>
    <w:sectPr w:rsidR="00343634" w:rsidRPr="003476AB" w:rsidSect="003476AB">
      <w:pgSz w:w="12240" w:h="15840"/>
      <w:pgMar w:top="92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AB"/>
    <w:rsid w:val="003476AB"/>
    <w:rsid w:val="005564FD"/>
    <w:rsid w:val="00DA00BE"/>
    <w:rsid w:val="00E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6324F"/>
  <w15:chartTrackingRefBased/>
  <w15:docId w15:val="{2EC5DC74-9292-0D4F-AD50-A03B8455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6AB"/>
    <w:rPr>
      <w:rFonts w:eastAsiaTheme="majorEastAsia" w:cstheme="majorBidi"/>
      <w:color w:val="272727" w:themeColor="text1" w:themeTint="D8"/>
    </w:rPr>
  </w:style>
  <w:style w:type="paragraph" w:styleId="Title">
    <w:name w:val="Title"/>
    <w:basedOn w:val="Normal"/>
    <w:next w:val="Normal"/>
    <w:link w:val="TitleChar"/>
    <w:uiPriority w:val="10"/>
    <w:qFormat/>
    <w:rsid w:val="0034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6AB"/>
    <w:pPr>
      <w:spacing w:before="160"/>
      <w:jc w:val="center"/>
    </w:pPr>
    <w:rPr>
      <w:i/>
      <w:iCs/>
      <w:color w:val="404040" w:themeColor="text1" w:themeTint="BF"/>
    </w:rPr>
  </w:style>
  <w:style w:type="character" w:customStyle="1" w:styleId="QuoteChar">
    <w:name w:val="Quote Char"/>
    <w:basedOn w:val="DefaultParagraphFont"/>
    <w:link w:val="Quote"/>
    <w:uiPriority w:val="29"/>
    <w:rsid w:val="003476AB"/>
    <w:rPr>
      <w:i/>
      <w:iCs/>
      <w:color w:val="404040" w:themeColor="text1" w:themeTint="BF"/>
    </w:rPr>
  </w:style>
  <w:style w:type="paragraph" w:styleId="ListParagraph">
    <w:name w:val="List Paragraph"/>
    <w:basedOn w:val="Normal"/>
    <w:uiPriority w:val="34"/>
    <w:qFormat/>
    <w:rsid w:val="003476AB"/>
    <w:pPr>
      <w:ind w:left="720"/>
      <w:contextualSpacing/>
    </w:pPr>
  </w:style>
  <w:style w:type="character" w:styleId="IntenseEmphasis">
    <w:name w:val="Intense Emphasis"/>
    <w:basedOn w:val="DefaultParagraphFont"/>
    <w:uiPriority w:val="21"/>
    <w:qFormat/>
    <w:rsid w:val="003476AB"/>
    <w:rPr>
      <w:i/>
      <w:iCs/>
      <w:color w:val="0F4761" w:themeColor="accent1" w:themeShade="BF"/>
    </w:rPr>
  </w:style>
  <w:style w:type="paragraph" w:styleId="IntenseQuote">
    <w:name w:val="Intense Quote"/>
    <w:basedOn w:val="Normal"/>
    <w:next w:val="Normal"/>
    <w:link w:val="IntenseQuoteChar"/>
    <w:uiPriority w:val="30"/>
    <w:qFormat/>
    <w:rsid w:val="0034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6AB"/>
    <w:rPr>
      <w:i/>
      <w:iCs/>
      <w:color w:val="0F4761" w:themeColor="accent1" w:themeShade="BF"/>
    </w:rPr>
  </w:style>
  <w:style w:type="character" w:styleId="IntenseReference">
    <w:name w:val="Intense Reference"/>
    <w:basedOn w:val="DefaultParagraphFont"/>
    <w:uiPriority w:val="32"/>
    <w:qFormat/>
    <w:rsid w:val="003476AB"/>
    <w:rPr>
      <w:b/>
      <w:bCs/>
      <w:smallCaps/>
      <w:color w:val="0F4761" w:themeColor="accent1" w:themeShade="BF"/>
      <w:spacing w:val="5"/>
    </w:rPr>
  </w:style>
  <w:style w:type="paragraph" w:styleId="NormalWeb">
    <w:name w:val="Normal (Web)"/>
    <w:basedOn w:val="Normal"/>
    <w:uiPriority w:val="99"/>
    <w:semiHidden/>
    <w:unhideWhenUsed/>
    <w:rsid w:val="003476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76AB"/>
    <w:rPr>
      <w:b/>
      <w:bCs/>
    </w:rPr>
  </w:style>
  <w:style w:type="character" w:customStyle="1" w:styleId="apple-converted-space">
    <w:name w:val="apple-converted-space"/>
    <w:basedOn w:val="DefaultParagraphFont"/>
    <w:rsid w:val="003476AB"/>
  </w:style>
  <w:style w:type="character" w:styleId="Emphasis">
    <w:name w:val="Emphasis"/>
    <w:basedOn w:val="DefaultParagraphFont"/>
    <w:uiPriority w:val="20"/>
    <w:qFormat/>
    <w:rsid w:val="00347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McGuire</dc:creator>
  <cp:keywords/>
  <dc:description/>
  <cp:lastModifiedBy>Sandi McGuire</cp:lastModifiedBy>
  <cp:revision>1</cp:revision>
  <dcterms:created xsi:type="dcterms:W3CDTF">2025-09-29T19:19:00Z</dcterms:created>
  <dcterms:modified xsi:type="dcterms:W3CDTF">2025-09-29T19:22:00Z</dcterms:modified>
</cp:coreProperties>
</file>